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E2834" w:rsidP="004B6493" w:rsidRDefault="004E2834" w14:paraId="187A27EC" w14:textId="77777777">
      <w:pPr>
        <w:spacing w:line="288" w:lineRule="auto"/>
        <w:rPr>
          <w:b/>
          <w:bCs/>
          <w:iCs/>
        </w:rPr>
      </w:pPr>
      <w:r>
        <w:rPr>
          <w:b/>
          <w:sz w:val="32"/>
          <w:szCs w:val="32"/>
        </w:rPr>
        <w:t>STADGAR</w:t>
      </w:r>
    </w:p>
    <w:p w:rsidR="004E2834" w:rsidP="004B6493" w:rsidRDefault="004E2834" w14:paraId="215A35FE" w14:textId="77777777">
      <w:pPr>
        <w:widowControl w:val="0"/>
        <w:tabs>
          <w:tab w:val="left" w:pos="2137"/>
        </w:tabs>
        <w:autoSpaceDE w:val="0"/>
        <w:spacing w:line="288" w:lineRule="auto"/>
        <w:rPr>
          <w:iCs/>
        </w:rPr>
      </w:pPr>
      <w:r>
        <w:rPr>
          <w:b/>
          <w:bCs/>
          <w:iCs/>
        </w:rPr>
        <w:t>för Gräskobbens samfällighetsförening</w:t>
      </w:r>
    </w:p>
    <w:p w:rsidR="00E36E27" w:rsidP="004B6493" w:rsidRDefault="00E36E27" w14:paraId="00419CFD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18139B" w:rsidP="004B6493" w:rsidRDefault="0018139B" w14:paraId="021DE5D7" w14:textId="56762EB6">
      <w:pPr>
        <w:widowControl w:val="0"/>
        <w:tabs>
          <w:tab w:val="left" w:pos="204"/>
        </w:tabs>
        <w:autoSpaceDE w:val="0"/>
        <w:spacing w:line="288" w:lineRule="auto"/>
      </w:pPr>
      <w:r w:rsidR="0018139B">
        <w:rPr/>
        <w:t>Dessa stadgar är</w:t>
      </w:r>
      <w:r w:rsidR="00DE58FC">
        <w:rPr/>
        <w:t xml:space="preserve"> en sammanställning av stadgar som antagits vid sam</w:t>
      </w:r>
      <w:r w:rsidR="00233F7D">
        <w:rPr/>
        <w:t>m</w:t>
      </w:r>
      <w:r w:rsidR="00DE58FC">
        <w:rPr/>
        <w:t xml:space="preserve">anträde </w:t>
      </w:r>
      <w:r w:rsidR="00DF2833">
        <w:rPr/>
        <w:t xml:space="preserve">1979-06-12, </w:t>
      </w:r>
      <w:r w:rsidR="00DF2833">
        <w:rPr/>
        <w:t>med ändringar som antagits vid ordinarie stämmor</w:t>
      </w:r>
      <w:r w:rsidR="00DF2833">
        <w:rPr/>
        <w:t xml:space="preserve"> </w:t>
      </w:r>
      <w:r w:rsidR="00DF2833">
        <w:rPr/>
        <w:t>1981-06-01,</w:t>
      </w:r>
      <w:r w:rsidR="00EA65C3">
        <w:rPr/>
        <w:t xml:space="preserve"> </w:t>
      </w:r>
      <w:r w:rsidR="00DF2833">
        <w:rPr/>
        <w:t>1991-05-30, 2010-06-08</w:t>
      </w:r>
      <w:r w:rsidR="56A02E3E">
        <w:rPr/>
        <w:t>,</w:t>
      </w:r>
      <w:r w:rsidR="00DF2833">
        <w:rPr/>
        <w:t xml:space="preserve"> 2012-06-14</w:t>
      </w:r>
      <w:r w:rsidR="51A22C69">
        <w:rPr/>
        <w:t xml:space="preserve"> och 2021-06-03</w:t>
      </w:r>
      <w:r w:rsidR="00DF2833">
        <w:rPr/>
        <w:t>.</w:t>
      </w:r>
    </w:p>
    <w:p w:rsidR="0018139B" w:rsidP="004B6493" w:rsidRDefault="0018139B" w14:paraId="3B67973C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1CD62007" w14:textId="3C4F1E96">
      <w:pPr>
        <w:widowControl w:val="0"/>
        <w:tabs>
          <w:tab w:val="left" w:pos="204"/>
        </w:tabs>
        <w:autoSpaceDE w:val="0"/>
        <w:spacing w:line="288" w:lineRule="auto"/>
      </w:pPr>
      <w:r w:rsidR="004E2834">
        <w:rPr/>
        <w:t xml:space="preserve">Stadgar för </w:t>
      </w:r>
      <w:r w:rsidR="004E2834">
        <w:rPr/>
        <w:t>samfällighetsförening</w:t>
      </w:r>
      <w:r w:rsidR="004E2834">
        <w:rPr/>
        <w:t>, bildad enligt lagen (1973:1150) om förvalt</w:t>
      </w:r>
      <w:r w:rsidR="004E2834">
        <w:rPr/>
        <w:t xml:space="preserve">ning av </w:t>
      </w:r>
    </w:p>
    <w:p w:rsidR="004E2834" w:rsidP="004B6493" w:rsidRDefault="004E2834" w14:paraId="34D35D28" w14:textId="3B2703E4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sam</w:t>
      </w:r>
      <w:r>
        <w:rPr>
          <w:iCs/>
        </w:rPr>
        <w:softHyphen/>
        <w:t>fälligheter</w:t>
      </w:r>
      <w:r w:rsidR="004A38A6">
        <w:rPr>
          <w:iCs/>
        </w:rPr>
        <w:t xml:space="preserve">. </w:t>
      </w:r>
      <w:r>
        <w:rPr>
          <w:iCs/>
        </w:rPr>
        <w:t>Lagens bestämmelser om förvaltning skall gälla i den mån inte annat framgår av dessa stadgar.</w:t>
      </w:r>
    </w:p>
    <w:p w:rsidR="004E2834" w:rsidP="004B6493" w:rsidRDefault="004E2834" w14:paraId="2BA9A9C4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26E27CB3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b/>
          <w:bCs/>
        </w:rPr>
        <w:t xml:space="preserve">§ </w:t>
      </w:r>
      <w:r>
        <w:rPr>
          <w:b/>
          <w:bCs/>
          <w:iCs/>
        </w:rPr>
        <w:t>1 Firma</w:t>
      </w:r>
    </w:p>
    <w:p w:rsidR="004E2834" w:rsidP="004B6493" w:rsidRDefault="004E2834" w14:paraId="59D6B737" w14:textId="7508ADB4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Föreningens firma är Gräskobbens samfällighetsförening.</w:t>
      </w:r>
    </w:p>
    <w:p w:rsidR="004E2834" w:rsidP="004B6493" w:rsidRDefault="004E2834" w14:paraId="2F7C7F96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56376379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b/>
          <w:bCs/>
        </w:rPr>
        <w:t xml:space="preserve">§ </w:t>
      </w:r>
      <w:r>
        <w:rPr>
          <w:b/>
          <w:bCs/>
          <w:iCs/>
        </w:rPr>
        <w:t>2 Samfälligheten</w:t>
      </w:r>
    </w:p>
    <w:p w:rsidR="004E2834" w:rsidP="004B6493" w:rsidRDefault="004E2834" w14:paraId="25F00BD3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Föreningen förvaltar anläggningssamfälligheten Kalvsvik ga:2 tillkommen ge</w:t>
      </w:r>
      <w:r>
        <w:rPr>
          <w:iCs/>
        </w:rPr>
        <w:softHyphen/>
        <w:t>nom anlägg</w:t>
      </w:r>
      <w:r>
        <w:rPr>
          <w:iCs/>
        </w:rPr>
        <w:softHyphen/>
        <w:t>ningsbeslut 1977-02-22 i den omfattning den har för närvarande eller genom ändring kommer att få framdeles.</w:t>
      </w:r>
    </w:p>
    <w:p w:rsidR="004E2834" w:rsidP="004B6493" w:rsidRDefault="004E2834" w14:paraId="478CF287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0540FD50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b/>
          <w:bCs/>
        </w:rPr>
        <w:t xml:space="preserve">§ </w:t>
      </w:r>
      <w:r>
        <w:rPr>
          <w:b/>
          <w:bCs/>
          <w:iCs/>
        </w:rPr>
        <w:t>3 Grunderna för förvaltning</w:t>
      </w:r>
    </w:p>
    <w:p w:rsidR="004E2834" w:rsidP="004B6493" w:rsidRDefault="004E2834" w14:paraId="2942987E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Samfälligheter skall förvaltas i enlighet med vad som vid bildandet bestämts om dess ändamål.</w:t>
      </w:r>
    </w:p>
    <w:p w:rsidR="004E2834" w:rsidP="004B6493" w:rsidRDefault="004E2834" w14:paraId="7AE0D69D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02FFA889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b/>
          <w:bCs/>
        </w:rPr>
        <w:t xml:space="preserve">§ 4 </w:t>
      </w:r>
      <w:r>
        <w:rPr>
          <w:b/>
          <w:bCs/>
          <w:iCs/>
        </w:rPr>
        <w:t>Medlem</w:t>
      </w:r>
    </w:p>
    <w:p w:rsidR="004E2834" w:rsidP="004B6493" w:rsidRDefault="004E2834" w14:paraId="24F14712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Medlem i föreningen är ägare till fastighet eller därmed jämställd egendom som har del i samfällighet upptagen under paragraf 2.</w:t>
      </w:r>
    </w:p>
    <w:p w:rsidR="004E2834" w:rsidP="004B6493" w:rsidRDefault="004E2834" w14:paraId="54F00BC4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18003679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b/>
          <w:bCs/>
        </w:rPr>
        <w:t xml:space="preserve">§ </w:t>
      </w:r>
      <w:r>
        <w:rPr>
          <w:b/>
          <w:bCs/>
          <w:iCs/>
        </w:rPr>
        <w:t>5 Styrelse, säte och sammansättning</w:t>
      </w:r>
    </w:p>
    <w:p w:rsidR="004E2834" w:rsidP="004B6493" w:rsidRDefault="004E2834" w14:paraId="5B367262" w14:textId="3A99EB17">
      <w:pPr>
        <w:spacing w:line="288" w:lineRule="auto"/>
      </w:pPr>
      <w:r>
        <w:rPr>
          <w:iCs/>
        </w:rPr>
        <w:t xml:space="preserve">För föreningen skall finnas en styrelse med säte i Haninge kommun. Styrelsen skall bestå av </w:t>
      </w:r>
      <w:r w:rsidR="00791803">
        <w:rPr>
          <w:iCs/>
        </w:rPr>
        <w:t>fem</w:t>
      </w:r>
      <w:r>
        <w:rPr>
          <w:iCs/>
        </w:rPr>
        <w:t xml:space="preserve"> ledamöter samt två </w:t>
      </w:r>
      <w:r w:rsidR="006E342F">
        <w:rPr>
          <w:iCs/>
        </w:rPr>
        <w:t>ersättare</w:t>
      </w:r>
      <w:r>
        <w:rPr>
          <w:iCs/>
        </w:rPr>
        <w:t>.</w:t>
      </w:r>
    </w:p>
    <w:p w:rsidR="004E2834" w:rsidP="004B6493" w:rsidRDefault="004E2834" w14:paraId="52CEFCCE" w14:textId="77777777">
      <w:pPr>
        <w:pStyle w:val="Brdtext"/>
        <w:spacing w:line="288" w:lineRule="auto"/>
        <w:rPr>
          <w:rFonts w:ascii="Times New Roman" w:hAnsi="Times New Roman" w:cs="Times New Roman"/>
          <w:i w:val="0"/>
          <w:iCs w:val="0"/>
          <w:sz w:val="24"/>
          <w:szCs w:val="24"/>
        </w:rPr>
      </w:pPr>
    </w:p>
    <w:p w:rsidR="004E2834" w:rsidP="004B6493" w:rsidRDefault="004E2834" w14:paraId="69C5578E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b/>
          <w:bCs/>
        </w:rPr>
        <w:t xml:space="preserve">§ </w:t>
      </w:r>
      <w:r>
        <w:rPr>
          <w:b/>
          <w:bCs/>
          <w:iCs/>
        </w:rPr>
        <w:t>6 Val av styrelse</w:t>
      </w:r>
    </w:p>
    <w:p w:rsidR="004E2834" w:rsidP="004B6493" w:rsidRDefault="004E2834" w14:paraId="52BCD1EE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Styrelsen utses vid ordinarie föreningsstämma.</w:t>
      </w:r>
    </w:p>
    <w:p w:rsidR="004E2834" w:rsidP="004B6493" w:rsidRDefault="004E2834" w14:paraId="30CE6E27" w14:textId="72E625DD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Stämman utser ordförande. Övriga ledamöter</w:t>
      </w:r>
      <w:r>
        <w:t xml:space="preserve"> </w:t>
      </w:r>
      <w:r>
        <w:rPr>
          <w:iCs/>
        </w:rPr>
        <w:t>samt suppleanter utse på två år, varav tre leda</w:t>
      </w:r>
      <w:r>
        <w:rPr>
          <w:iCs/>
        </w:rPr>
        <w:softHyphen/>
        <w:t>möter</w:t>
      </w:r>
      <w:r>
        <w:t xml:space="preserve"> </w:t>
      </w:r>
      <w:r>
        <w:rPr>
          <w:iCs/>
        </w:rPr>
        <w:t>samt en suppleant väljs varje udda årtal och tre ledamöter</w:t>
      </w:r>
      <w:r>
        <w:t xml:space="preserve"> </w:t>
      </w:r>
      <w:r>
        <w:rPr>
          <w:iCs/>
        </w:rPr>
        <w:t xml:space="preserve">samt en </w:t>
      </w:r>
      <w:r w:rsidR="00AC60AE">
        <w:rPr>
          <w:iCs/>
        </w:rPr>
        <w:t xml:space="preserve">ersättare </w:t>
      </w:r>
      <w:r>
        <w:rPr>
          <w:iCs/>
        </w:rPr>
        <w:t>väljs varje jämnt år. Första gången styrelseval äger rum skall genom lottning mellan de valda avgöras vilka tre ledamöter som anses valda för ett år. Ordförande väljs på ett år.</w:t>
      </w:r>
    </w:p>
    <w:p w:rsidR="004E2834" w:rsidP="004B6493" w:rsidRDefault="004E2834" w14:paraId="7A64AE13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Vid val av styrelse skall om möjligt tillses att vart och ett av samfällighetens delområden blir representerade.</w:t>
      </w:r>
    </w:p>
    <w:p w:rsidR="004E2834" w:rsidP="004B6493" w:rsidRDefault="004E2834" w14:paraId="0376FBED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5F01B4" w:rsidP="004B6493" w:rsidRDefault="005F01B4" w14:paraId="675F1269" w14:textId="77777777">
      <w:pPr>
        <w:widowControl w:val="0"/>
        <w:tabs>
          <w:tab w:val="left" w:pos="204"/>
        </w:tabs>
        <w:autoSpaceDE w:val="0"/>
        <w:spacing w:line="288" w:lineRule="auto"/>
        <w:rPr>
          <w:b/>
          <w:bCs/>
        </w:rPr>
      </w:pPr>
    </w:p>
    <w:p w:rsidR="005F01B4" w:rsidP="004B6493" w:rsidRDefault="005F01B4" w14:paraId="7CDDDE7B" w14:textId="77777777">
      <w:pPr>
        <w:widowControl w:val="0"/>
        <w:tabs>
          <w:tab w:val="left" w:pos="204"/>
        </w:tabs>
        <w:autoSpaceDE w:val="0"/>
        <w:spacing w:line="288" w:lineRule="auto"/>
        <w:rPr>
          <w:b/>
          <w:bCs/>
        </w:rPr>
      </w:pPr>
    </w:p>
    <w:p w:rsidR="004E2834" w:rsidP="004B6493" w:rsidRDefault="004E2834" w14:paraId="06AB71AB" w14:textId="45522EE5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b/>
          <w:bCs/>
        </w:rPr>
        <w:lastRenderedPageBreak/>
        <w:t xml:space="preserve">§ </w:t>
      </w:r>
      <w:r>
        <w:rPr>
          <w:b/>
          <w:bCs/>
          <w:iCs/>
        </w:rPr>
        <w:t>7 Valberedning</w:t>
      </w:r>
    </w:p>
    <w:p w:rsidR="004E2834" w:rsidP="004B6493" w:rsidRDefault="004E2834" w14:paraId="7A3453EE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Val skall förberedas av en av föreningsstämman utsedd valberedning bestående av tre personer, varav en skall vara sammankallande.</w:t>
      </w:r>
    </w:p>
    <w:p w:rsidR="004E2834" w:rsidP="004B6493" w:rsidRDefault="004E2834" w14:paraId="36F0728E" w14:textId="77777777">
      <w:pPr>
        <w:widowControl w:val="0"/>
        <w:tabs>
          <w:tab w:val="left" w:pos="204"/>
        </w:tabs>
        <w:autoSpaceDE w:val="0"/>
        <w:spacing w:line="288" w:lineRule="auto"/>
        <w:rPr>
          <w:b/>
          <w:bCs/>
        </w:rPr>
      </w:pPr>
    </w:p>
    <w:p w:rsidR="004E2834" w:rsidP="004B6493" w:rsidRDefault="004E2834" w14:paraId="41679431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b/>
          <w:bCs/>
        </w:rPr>
        <w:t xml:space="preserve">§ </w:t>
      </w:r>
      <w:r>
        <w:rPr>
          <w:b/>
          <w:bCs/>
          <w:iCs/>
        </w:rPr>
        <w:t>8 Kallelse till styrelsesammanträde, föredragningslista</w:t>
      </w:r>
    </w:p>
    <w:p w:rsidR="004E2834" w:rsidP="004B6493" w:rsidRDefault="004E2834" w14:paraId="3DACF724" w14:textId="77777777">
      <w:pPr>
        <w:widowControl w:val="0"/>
        <w:tabs>
          <w:tab w:val="left" w:pos="204"/>
        </w:tabs>
        <w:autoSpaceDE w:val="0"/>
        <w:spacing w:line="288" w:lineRule="auto"/>
      </w:pPr>
      <w:r>
        <w:rPr>
          <w:iCs/>
        </w:rPr>
        <w:t>Kallelse till styrelsesammanträde, vilken skall innehålla uppgift om förekommande ärenden, skall tillställas ledamöterna minst åtta dagar före sammanträdet.</w:t>
      </w:r>
    </w:p>
    <w:p w:rsidR="004E2834" w:rsidP="004B6493" w:rsidRDefault="004E2834" w14:paraId="2F91E3AA" w14:textId="77777777">
      <w:pPr>
        <w:widowControl w:val="0"/>
        <w:tabs>
          <w:tab w:val="left" w:pos="204"/>
        </w:tabs>
        <w:autoSpaceDE w:val="0"/>
        <w:spacing w:line="288" w:lineRule="auto"/>
      </w:pPr>
    </w:p>
    <w:p w:rsidR="004E2834" w:rsidP="004B6493" w:rsidRDefault="004E2834" w14:paraId="0AD7C475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b/>
          <w:bCs/>
        </w:rPr>
        <w:t xml:space="preserve">§ </w:t>
      </w:r>
      <w:r>
        <w:rPr>
          <w:b/>
          <w:bCs/>
          <w:iCs/>
        </w:rPr>
        <w:t>9 Styrelse, beslutsförhet och protokoll</w:t>
      </w:r>
      <w:r>
        <w:rPr>
          <w:iCs/>
        </w:rPr>
        <w:t>.</w:t>
      </w:r>
    </w:p>
    <w:p w:rsidR="004E2834" w:rsidP="004B6493" w:rsidRDefault="004E2834" w14:paraId="12986BDD" w14:textId="7E0C4902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Styrelsen är beslutsför när kallelse skett i behörig ordning och minst halva antalet styrelseledamöter är närvarande. Som styrelsens beslut gäller den mening som erhållit minst hälf</w:t>
      </w:r>
      <w:r>
        <w:rPr>
          <w:iCs/>
        </w:rPr>
        <w:softHyphen/>
        <w:t>ten</w:t>
      </w:r>
      <w:r w:rsidR="005E6DD4">
        <w:rPr>
          <w:iCs/>
        </w:rPr>
        <w:t xml:space="preserve"> (4)</w:t>
      </w:r>
      <w:r>
        <w:rPr>
          <w:iCs/>
        </w:rPr>
        <w:t xml:space="preserve"> av styrelsens röster.</w:t>
      </w:r>
    </w:p>
    <w:p w:rsidR="004E2834" w:rsidP="004B6493" w:rsidRDefault="004E2834" w14:paraId="7C6EA8F7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3C5507F6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Vid lika röstetal avgörs val genom lottning. I andra frågor gäller den mening som biträdes av ordföranden.</w:t>
      </w:r>
    </w:p>
    <w:p w:rsidR="004E2834" w:rsidP="004B6493" w:rsidRDefault="004E2834" w14:paraId="251F4881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3C2D3210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Utan att ha angivits i kallelsen får ärende avgöras om minst två tredjedelar av styrelseleda</w:t>
      </w:r>
      <w:r>
        <w:rPr>
          <w:iCs/>
        </w:rPr>
        <w:softHyphen/>
        <w:t>möterna är närvarande och ense om beslutet.</w:t>
      </w:r>
    </w:p>
    <w:p w:rsidR="004E2834" w:rsidP="004B6493" w:rsidRDefault="004E2834" w14:paraId="2CE6684E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1E3C3FAC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Fråga får, utan hinder av bestämmelserna i första stycket, avgöras utan kal</w:t>
      </w:r>
      <w:r>
        <w:rPr>
          <w:iCs/>
        </w:rPr>
        <w:softHyphen/>
        <w:t xml:space="preserve">lelse, om samtliga ledamöter är ense om beslutet. </w:t>
      </w:r>
    </w:p>
    <w:p w:rsidR="004E2834" w:rsidP="004B6493" w:rsidRDefault="004E2834" w14:paraId="086359F7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667F2036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Den som deltagit i avgörandet av ärende äger anföra reservation mot beslutet. Sådan reservation skall anmälas före sammanträdets slut.</w:t>
      </w:r>
    </w:p>
    <w:p w:rsidR="004E2834" w:rsidP="004B6493" w:rsidRDefault="004E2834" w14:paraId="36039C66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4393B44B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Över ärenden i vilka styrelsen fattat beslut skall föras protokoll som upptar da</w:t>
      </w:r>
      <w:r>
        <w:rPr>
          <w:iCs/>
        </w:rPr>
        <w:softHyphen/>
        <w:t>tum, del</w:t>
      </w:r>
      <w:r>
        <w:rPr>
          <w:iCs/>
        </w:rPr>
        <w:softHyphen/>
        <w:t>tagande ledamöter, kort beskrivning av ärendet, styrelsens beslut samt anförda reserva</w:t>
      </w:r>
      <w:r>
        <w:rPr>
          <w:iCs/>
        </w:rPr>
        <w:softHyphen/>
        <w:t>tioner.</w:t>
      </w:r>
    </w:p>
    <w:p w:rsidR="004E2834" w:rsidP="004B6493" w:rsidRDefault="004E2834" w14:paraId="147886C7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6ED7387D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Protokollet skall justeras av ordföranden eller annan ledamot som vid förfall för ordföranden lett sammanträdet.</w:t>
      </w:r>
    </w:p>
    <w:p w:rsidR="004E2834" w:rsidP="004B6493" w:rsidRDefault="004E2834" w14:paraId="519EF617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57FCC317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b/>
          <w:bCs/>
        </w:rPr>
        <w:t xml:space="preserve">§ </w:t>
      </w:r>
      <w:r>
        <w:rPr>
          <w:b/>
          <w:bCs/>
          <w:iCs/>
        </w:rPr>
        <w:t>10 Styrelse, förvaltning</w:t>
      </w:r>
    </w:p>
    <w:p w:rsidRPr="00810FAD" w:rsidR="004E2834" w:rsidP="004B6493" w:rsidRDefault="004E2834" w14:paraId="16D53FAC" w14:textId="77777777">
      <w:pPr>
        <w:widowControl w:val="0"/>
        <w:tabs>
          <w:tab w:val="left" w:pos="204"/>
        </w:tabs>
        <w:autoSpaceDE w:val="0"/>
        <w:spacing w:line="288" w:lineRule="auto"/>
        <w:rPr>
          <w:rFonts w:ascii="Symbol" w:hAnsi="Symbol" w:cs="Symbol"/>
          <w:iCs/>
        </w:rPr>
      </w:pPr>
      <w:r>
        <w:rPr>
          <w:iCs/>
        </w:rPr>
        <w:t>Styrelsen skall</w:t>
      </w:r>
    </w:p>
    <w:p w:rsidRPr="00810FAD" w:rsidR="004E2834" w:rsidP="004B6493" w:rsidRDefault="004E2834" w14:paraId="0DF855B2" w14:textId="77777777">
      <w:pPr>
        <w:widowControl w:val="0"/>
        <w:tabs>
          <w:tab w:val="left" w:pos="357"/>
        </w:tabs>
        <w:autoSpaceDE w:val="0"/>
        <w:spacing w:line="288" w:lineRule="auto"/>
        <w:ind w:left="357" w:hanging="357"/>
        <w:rPr>
          <w:rFonts w:ascii="Symbol" w:hAnsi="Symbol" w:cs="Symbol"/>
          <w:iCs/>
        </w:rPr>
      </w:pPr>
      <w:r>
        <w:rPr>
          <w:rFonts w:ascii="Symbol" w:hAnsi="Symbol" w:cs="Symbol"/>
          <w:iCs/>
          <w:lang w:val="en-US"/>
        </w:rPr>
        <w:t></w:t>
      </w:r>
      <w:r>
        <w:rPr>
          <w:iCs/>
        </w:rPr>
        <w:tab/>
      </w:r>
      <w:r>
        <w:rPr>
          <w:iCs/>
        </w:rPr>
        <w:t>förvalta samfälligheten och föreningens tillgångar,</w:t>
      </w:r>
    </w:p>
    <w:p w:rsidRPr="00810FAD" w:rsidR="004E2834" w:rsidP="004B6493" w:rsidRDefault="004E2834" w14:paraId="0AFC4796" w14:textId="77777777">
      <w:pPr>
        <w:widowControl w:val="0"/>
        <w:tabs>
          <w:tab w:val="left" w:pos="357"/>
        </w:tabs>
        <w:autoSpaceDE w:val="0"/>
        <w:spacing w:line="288" w:lineRule="auto"/>
        <w:ind w:left="357" w:hanging="357"/>
        <w:rPr>
          <w:rFonts w:ascii="Symbol" w:hAnsi="Symbol" w:cs="Symbol"/>
          <w:iCs/>
        </w:rPr>
      </w:pPr>
      <w:r>
        <w:rPr>
          <w:rFonts w:ascii="Symbol" w:hAnsi="Symbol" w:cs="Symbol"/>
          <w:iCs/>
          <w:lang w:val="en-US"/>
        </w:rPr>
        <w:t></w:t>
      </w:r>
      <w:r>
        <w:rPr>
          <w:iCs/>
        </w:rPr>
        <w:tab/>
      </w:r>
      <w:r>
        <w:rPr>
          <w:iCs/>
        </w:rPr>
        <w:t>föra redovisning över föreningens räkenskaper,</w:t>
      </w:r>
    </w:p>
    <w:p w:rsidRPr="00810FAD" w:rsidR="004E2834" w:rsidP="004B6493" w:rsidRDefault="004E2834" w14:paraId="0B5308A2" w14:textId="77777777">
      <w:pPr>
        <w:widowControl w:val="0"/>
        <w:tabs>
          <w:tab w:val="left" w:pos="357"/>
        </w:tabs>
        <w:autoSpaceDE w:val="0"/>
        <w:spacing w:line="288" w:lineRule="auto"/>
        <w:ind w:left="357" w:hanging="357"/>
        <w:rPr>
          <w:rFonts w:ascii="Symbol" w:hAnsi="Symbol" w:cs="Symbol"/>
          <w:iCs/>
        </w:rPr>
      </w:pPr>
      <w:r>
        <w:rPr>
          <w:rFonts w:ascii="Symbol" w:hAnsi="Symbol" w:cs="Symbol"/>
          <w:iCs/>
          <w:lang w:val="en-US"/>
        </w:rPr>
        <w:t></w:t>
      </w:r>
      <w:r>
        <w:rPr>
          <w:iCs/>
        </w:rPr>
        <w:tab/>
      </w:r>
      <w:r>
        <w:rPr>
          <w:iCs/>
        </w:rPr>
        <w:t>föra förteckning över delägande fastigheter, deras andelstal och ägare,</w:t>
      </w:r>
    </w:p>
    <w:p w:rsidRPr="00810FAD" w:rsidR="004E2834" w:rsidP="004B6493" w:rsidRDefault="004E2834" w14:paraId="0B7ED8BD" w14:textId="77777777">
      <w:pPr>
        <w:widowControl w:val="0"/>
        <w:tabs>
          <w:tab w:val="left" w:pos="357"/>
        </w:tabs>
        <w:autoSpaceDE w:val="0"/>
        <w:spacing w:line="288" w:lineRule="auto"/>
        <w:ind w:left="357" w:hanging="357"/>
        <w:rPr>
          <w:rFonts w:ascii="Symbol" w:hAnsi="Symbol" w:cs="Symbol"/>
          <w:iCs/>
        </w:rPr>
      </w:pPr>
      <w:r>
        <w:rPr>
          <w:rFonts w:ascii="Symbol" w:hAnsi="Symbol" w:cs="Symbol"/>
          <w:iCs/>
          <w:lang w:val="en-US"/>
        </w:rPr>
        <w:t></w:t>
      </w:r>
      <w:r>
        <w:rPr>
          <w:iCs/>
        </w:rPr>
        <w:tab/>
      </w:r>
      <w:r>
        <w:rPr>
          <w:iCs/>
        </w:rPr>
        <w:t xml:space="preserve">årligen till ordinarie stämma avge förvaltningsberättelse över föreningens verksamhet och ekonomi, </w:t>
      </w:r>
    </w:p>
    <w:p w:rsidR="004E2834" w:rsidP="004B6493" w:rsidRDefault="004E2834" w14:paraId="1C4D92BE" w14:textId="77777777">
      <w:pPr>
        <w:widowControl w:val="0"/>
        <w:tabs>
          <w:tab w:val="left" w:pos="357"/>
        </w:tabs>
        <w:autoSpaceDE w:val="0"/>
        <w:spacing w:line="288" w:lineRule="auto"/>
        <w:ind w:left="357" w:hanging="357"/>
        <w:rPr>
          <w:b/>
          <w:bCs/>
        </w:rPr>
      </w:pPr>
      <w:r>
        <w:rPr>
          <w:rFonts w:ascii="Symbol" w:hAnsi="Symbol" w:cs="Symbol"/>
          <w:iCs/>
          <w:lang w:val="en-US"/>
        </w:rPr>
        <w:t></w:t>
      </w:r>
      <w:r>
        <w:rPr>
          <w:iCs/>
        </w:rPr>
        <w:tab/>
      </w:r>
      <w:r>
        <w:rPr>
          <w:iCs/>
        </w:rPr>
        <w:t>i övrigt fullgöra vad lagen föreskriver om styrelsens handhavde av föreningens angelägenheter.</w:t>
      </w:r>
    </w:p>
    <w:p w:rsidR="004E2834" w:rsidP="004B6493" w:rsidRDefault="004E2834" w14:paraId="670352D2" w14:textId="07C639DE">
      <w:pPr>
        <w:widowControl w:val="0"/>
        <w:tabs>
          <w:tab w:val="left" w:pos="357"/>
        </w:tabs>
        <w:autoSpaceDE w:val="0"/>
        <w:spacing w:line="288" w:lineRule="auto"/>
        <w:ind w:left="357" w:hanging="357"/>
        <w:rPr>
          <w:b/>
          <w:bCs/>
        </w:rPr>
      </w:pPr>
    </w:p>
    <w:p w:rsidR="005F01B4" w:rsidP="004B6493" w:rsidRDefault="005F01B4" w14:paraId="5AA6A3AF" w14:textId="77777777">
      <w:pPr>
        <w:widowControl w:val="0"/>
        <w:tabs>
          <w:tab w:val="left" w:pos="357"/>
        </w:tabs>
        <w:autoSpaceDE w:val="0"/>
        <w:spacing w:line="288" w:lineRule="auto"/>
        <w:ind w:left="357" w:hanging="357"/>
        <w:rPr>
          <w:b/>
          <w:bCs/>
        </w:rPr>
      </w:pPr>
    </w:p>
    <w:p w:rsidR="004E2834" w:rsidP="004B6493" w:rsidRDefault="004E2834" w14:paraId="058D2D4A" w14:textId="77777777">
      <w:pPr>
        <w:widowControl w:val="0"/>
        <w:tabs>
          <w:tab w:val="left" w:pos="357"/>
        </w:tabs>
        <w:autoSpaceDE w:val="0"/>
        <w:spacing w:line="288" w:lineRule="auto"/>
        <w:ind w:left="357" w:hanging="357"/>
        <w:rPr>
          <w:iCs/>
        </w:rPr>
      </w:pPr>
      <w:r>
        <w:rPr>
          <w:b/>
          <w:bCs/>
        </w:rPr>
        <w:lastRenderedPageBreak/>
        <w:t xml:space="preserve">§ </w:t>
      </w:r>
      <w:r>
        <w:rPr>
          <w:b/>
          <w:bCs/>
          <w:iCs/>
        </w:rPr>
        <w:t>11 Revision</w:t>
      </w:r>
    </w:p>
    <w:p w:rsidR="004E2834" w:rsidP="004B6493" w:rsidRDefault="004E2834" w14:paraId="140F320C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För granskning av styrelsens förvaltning skall medlemmarna på ordinarie föreningsstämma utse två revisorer och två suppleanter.</w:t>
      </w:r>
    </w:p>
    <w:p w:rsidR="004E2834" w:rsidP="004B6493" w:rsidRDefault="004E2834" w14:paraId="25FFB8BF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Revisionsberättelse skall överlämnas till styrelsen senast tre veckor före ordinarie stämma.</w:t>
      </w:r>
    </w:p>
    <w:p w:rsidR="004E2834" w:rsidP="004B6493" w:rsidRDefault="004E2834" w14:paraId="5E5F4EAD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095A3425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b/>
          <w:bCs/>
        </w:rPr>
        <w:t xml:space="preserve">§ </w:t>
      </w:r>
      <w:r>
        <w:rPr>
          <w:b/>
          <w:bCs/>
          <w:iCs/>
        </w:rPr>
        <w:t>12 Räkenskapsperiod</w:t>
      </w:r>
    </w:p>
    <w:p w:rsidR="004E2834" w:rsidP="004B6493" w:rsidRDefault="004E2834" w14:paraId="678191A8" w14:textId="2BD7E5C2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Föreningens räkenskapsperiod omfattar</w:t>
      </w:r>
      <w:r w:rsidR="00B01C22">
        <w:rPr>
          <w:iCs/>
        </w:rPr>
        <w:t xml:space="preserve"> from år 2014</w:t>
      </w:r>
      <w:r>
        <w:rPr>
          <w:iCs/>
        </w:rPr>
        <w:t xml:space="preserve"> tiden 1 januari till 31 december.</w:t>
      </w:r>
    </w:p>
    <w:p w:rsidR="004E2834" w:rsidP="004B6493" w:rsidRDefault="004E2834" w14:paraId="70BDC5C7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3B5944C6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b/>
          <w:bCs/>
        </w:rPr>
        <w:t xml:space="preserve">§ </w:t>
      </w:r>
      <w:r>
        <w:rPr>
          <w:b/>
          <w:bCs/>
          <w:iCs/>
        </w:rPr>
        <w:t>13 Föreningsstämma</w:t>
      </w:r>
    </w:p>
    <w:p w:rsidR="004E2834" w:rsidP="004B6493" w:rsidRDefault="004E2834" w14:paraId="6AB045E8" w14:textId="21B52210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 xml:space="preserve">Ordinarie stämma </w:t>
      </w:r>
      <w:r w:rsidR="006F5DAC">
        <w:rPr>
          <w:iCs/>
        </w:rPr>
        <w:t xml:space="preserve">ska </w:t>
      </w:r>
      <w:r>
        <w:rPr>
          <w:iCs/>
        </w:rPr>
        <w:t xml:space="preserve">hållas före </w:t>
      </w:r>
      <w:r w:rsidR="006F5DAC">
        <w:rPr>
          <w:iCs/>
        </w:rPr>
        <w:t>april</w:t>
      </w:r>
      <w:r>
        <w:rPr>
          <w:iCs/>
        </w:rPr>
        <w:t xml:space="preserve"> månads utgång på tid och plats som styrel</w:t>
      </w:r>
      <w:r>
        <w:rPr>
          <w:iCs/>
        </w:rPr>
        <w:softHyphen/>
        <w:t>sen bestämmer.</w:t>
      </w:r>
    </w:p>
    <w:p w:rsidR="004E2834" w:rsidP="004B6493" w:rsidRDefault="004E2834" w14:paraId="0776B74B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70625BD6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Styrelsen kan när den finner det erforderligt utlysa extra stämma.</w:t>
      </w:r>
    </w:p>
    <w:p w:rsidR="004E2834" w:rsidP="004B6493" w:rsidRDefault="004E2834" w14:paraId="665A0574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269032F8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Om stämman skall godkänna uttaxering skall styrelsen bereda medlemmarna tillfälle att från det kallelseåtgärd vidtagits ta del av debiteringslängd, utvisan</w:t>
      </w:r>
      <w:r>
        <w:rPr>
          <w:iCs/>
        </w:rPr>
        <w:softHyphen/>
        <w:t>de det belopp som skall ut</w:t>
      </w:r>
      <w:r>
        <w:rPr>
          <w:iCs/>
        </w:rPr>
        <w:softHyphen/>
        <w:t>taxeras, vad som belöper på varje medlem och när betalning skall ske.</w:t>
      </w:r>
    </w:p>
    <w:p w:rsidR="004E2834" w:rsidP="004B6493" w:rsidRDefault="004E2834" w14:paraId="0500294B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723CC383" w14:textId="77777777">
      <w:pPr>
        <w:widowControl w:val="0"/>
        <w:tabs>
          <w:tab w:val="left" w:pos="204"/>
        </w:tabs>
        <w:autoSpaceDE w:val="0"/>
        <w:spacing w:line="288" w:lineRule="auto"/>
        <w:rPr>
          <w:b/>
          <w:bCs/>
        </w:rPr>
      </w:pPr>
      <w:r>
        <w:rPr>
          <w:iCs/>
        </w:rPr>
        <w:t>Före ordinarie stämma skall dessutom förvaltningsberättelse och revisionsbe</w:t>
      </w:r>
      <w:r>
        <w:rPr>
          <w:iCs/>
        </w:rPr>
        <w:softHyphen/>
        <w:t>rät</w:t>
      </w:r>
      <w:r>
        <w:rPr>
          <w:iCs/>
        </w:rPr>
        <w:softHyphen/>
        <w:t>telse för den avslutande räkenskapsperioden, samt utgifts- och inkomststat finnas tillgänglig för gransk</w:t>
      </w:r>
      <w:r>
        <w:rPr>
          <w:iCs/>
        </w:rPr>
        <w:softHyphen/>
        <w:t>ning under samma tid.</w:t>
      </w:r>
    </w:p>
    <w:p w:rsidR="004E2834" w:rsidP="004B6493" w:rsidRDefault="004E2834" w14:paraId="20256B4F" w14:textId="77777777">
      <w:pPr>
        <w:widowControl w:val="0"/>
        <w:tabs>
          <w:tab w:val="left" w:pos="204"/>
        </w:tabs>
        <w:autoSpaceDE w:val="0"/>
        <w:spacing w:line="288" w:lineRule="auto"/>
        <w:rPr>
          <w:b/>
          <w:bCs/>
        </w:rPr>
      </w:pPr>
    </w:p>
    <w:p w:rsidR="004E2834" w:rsidP="004B6493" w:rsidRDefault="004E2834" w14:paraId="56926CC5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b/>
          <w:bCs/>
        </w:rPr>
        <w:t xml:space="preserve">§ </w:t>
      </w:r>
      <w:r>
        <w:rPr>
          <w:b/>
          <w:bCs/>
          <w:iCs/>
        </w:rPr>
        <w:t>14 Kallelse till stämma</w:t>
      </w:r>
    </w:p>
    <w:p w:rsidR="004E2834" w:rsidP="004B6493" w:rsidRDefault="004E2834" w14:paraId="4A63AED0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Kallelse till stämma skall utföras av styrelsen och ske genom utdelning i post</w:t>
      </w:r>
      <w:r>
        <w:rPr>
          <w:iCs/>
        </w:rPr>
        <w:softHyphen/>
        <w:t>låda vid respe</w:t>
      </w:r>
      <w:r>
        <w:rPr>
          <w:iCs/>
        </w:rPr>
        <w:softHyphen/>
        <w:t>ktive fastighet. Haninge kommun kallas genom postförsändelse till fastighetskontoret (eller motsvarande).</w:t>
      </w:r>
    </w:p>
    <w:p w:rsidR="004E2834" w:rsidP="004B6493" w:rsidRDefault="004E2834" w14:paraId="6D3634F5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539A7B36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Kallelseåtgärd skall vidtas senast två veckor före sammanträdet.</w:t>
      </w:r>
    </w:p>
    <w:p w:rsidR="004E2834" w:rsidP="004B6493" w:rsidRDefault="004E2834" w14:paraId="6875A925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04E6EB2E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I kallelsen skall anges vilka ärenden som skall förekomma på stämman och lämnas uppgift om plats däri paragraf 13 angivna handlingar finns tillgängliga.</w:t>
      </w:r>
    </w:p>
    <w:p w:rsidR="004E2834" w:rsidP="004B6493" w:rsidRDefault="004E2834" w14:paraId="29D8E50E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00D81D69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Styrelsen skall tillse att andra meddelanden kommer till medlemmarnas kännedom genom föreningens hemsida, Gräskobbenkuriren, anslag på garagelängorna eller i medlemmarnas brevlådor.</w:t>
      </w:r>
    </w:p>
    <w:p w:rsidR="005F01B4" w:rsidP="004B6493" w:rsidRDefault="005F01B4" w14:paraId="7D558B13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4FDEE120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b/>
          <w:bCs/>
        </w:rPr>
        <w:t xml:space="preserve">§ </w:t>
      </w:r>
      <w:r>
        <w:rPr>
          <w:b/>
          <w:bCs/>
          <w:iCs/>
        </w:rPr>
        <w:t>15 Motioner</w:t>
      </w:r>
    </w:p>
    <w:p w:rsidR="004E2834" w:rsidP="004B6493" w:rsidRDefault="004E2834" w14:paraId="346F792B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Medlem kan genom motion väcka förslag rörande föreningens verksamhet.</w:t>
      </w:r>
    </w:p>
    <w:p w:rsidR="004E2834" w:rsidP="004B6493" w:rsidRDefault="004E2834" w14:paraId="338839B8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Motion som skall behandlas på ordinarie stämma skall vara styrelsen tillhanda senast den 31 januari. Styrelsen skall bereda avgivna motioner och hålla dem tillgängliga för med</w:t>
      </w:r>
      <w:r>
        <w:rPr>
          <w:iCs/>
        </w:rPr>
        <w:softHyphen/>
        <w:t>lem</w:t>
      </w:r>
      <w:r>
        <w:rPr>
          <w:iCs/>
        </w:rPr>
        <w:softHyphen/>
      </w:r>
      <w:r>
        <w:rPr>
          <w:iCs/>
        </w:rPr>
        <w:softHyphen/>
        <w:t>marna tillsam</w:t>
      </w:r>
      <w:r>
        <w:rPr>
          <w:iCs/>
        </w:rPr>
        <w:softHyphen/>
        <w:t>mans med förvaltningsberättelsen.</w:t>
      </w:r>
    </w:p>
    <w:p w:rsidR="004E2834" w:rsidP="004B6493" w:rsidRDefault="004E2834" w14:paraId="0C1B0C2F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04AF0D5E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b/>
          <w:bCs/>
        </w:rPr>
        <w:lastRenderedPageBreak/>
        <w:t xml:space="preserve">§ </w:t>
      </w:r>
      <w:r>
        <w:rPr>
          <w:b/>
          <w:bCs/>
          <w:iCs/>
        </w:rPr>
        <w:t>16 Dagordning vid ordinarie stämma</w:t>
      </w:r>
    </w:p>
    <w:p w:rsidR="004E2834" w:rsidP="004B6493" w:rsidRDefault="004E2834" w14:paraId="4AA07BA8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Vid ordinarie stämma skall följande ärenden behandlas:</w:t>
      </w:r>
    </w:p>
    <w:p w:rsidR="004E2834" w:rsidP="004B6493" w:rsidRDefault="004E2834" w14:paraId="09B4B1D4" w14:textId="77777777">
      <w:pPr>
        <w:widowControl w:val="0"/>
        <w:tabs>
          <w:tab w:val="left" w:pos="1111"/>
          <w:tab w:val="left" w:pos="1462"/>
        </w:tabs>
        <w:autoSpaceDE w:val="0"/>
        <w:spacing w:line="288" w:lineRule="auto"/>
        <w:rPr>
          <w:iCs/>
        </w:rPr>
      </w:pPr>
      <w:r>
        <w:rPr>
          <w:iCs/>
        </w:rPr>
        <w:t>1 . Val av ordförande för stämman</w:t>
      </w:r>
    </w:p>
    <w:p w:rsidR="004E2834" w:rsidP="004B6493" w:rsidRDefault="004E2834" w14:paraId="7416C4AA" w14:textId="77777777">
      <w:pPr>
        <w:widowControl w:val="0"/>
        <w:tabs>
          <w:tab w:val="left" w:pos="1111"/>
          <w:tab w:val="left" w:pos="1462"/>
        </w:tabs>
        <w:autoSpaceDE w:val="0"/>
        <w:spacing w:line="288" w:lineRule="auto"/>
        <w:rPr>
          <w:iCs/>
        </w:rPr>
      </w:pPr>
      <w:r>
        <w:rPr>
          <w:iCs/>
        </w:rPr>
        <w:t>2 . Val av två justeringsmän och två rösträknare</w:t>
      </w:r>
    </w:p>
    <w:p w:rsidR="004E2834" w:rsidP="004B6493" w:rsidRDefault="004E2834" w14:paraId="2883A5DF" w14:textId="77777777">
      <w:pPr>
        <w:widowControl w:val="0"/>
        <w:tabs>
          <w:tab w:val="left" w:pos="1111"/>
          <w:tab w:val="left" w:pos="1462"/>
        </w:tabs>
        <w:autoSpaceDE w:val="0"/>
        <w:spacing w:line="288" w:lineRule="auto"/>
        <w:rPr>
          <w:iCs/>
        </w:rPr>
      </w:pPr>
      <w:r>
        <w:rPr>
          <w:iCs/>
        </w:rPr>
        <w:t>3.  Styrelsens och revisorernas berättelser</w:t>
      </w:r>
    </w:p>
    <w:p w:rsidR="004E2834" w:rsidP="004B6493" w:rsidRDefault="004E2834" w14:paraId="5D7F1614" w14:textId="77777777">
      <w:pPr>
        <w:widowControl w:val="0"/>
        <w:tabs>
          <w:tab w:val="left" w:pos="1111"/>
          <w:tab w:val="left" w:pos="1462"/>
        </w:tabs>
        <w:autoSpaceDE w:val="0"/>
        <w:spacing w:line="288" w:lineRule="auto"/>
        <w:rPr>
          <w:iCs/>
        </w:rPr>
      </w:pPr>
      <w:r>
        <w:rPr>
          <w:iCs/>
        </w:rPr>
        <w:t>4.  Ansvarsfrihet för styrelsen</w:t>
      </w:r>
    </w:p>
    <w:p w:rsidR="004E2834" w:rsidP="004B6493" w:rsidRDefault="004E2834" w14:paraId="6F7EF4B3" w14:textId="77777777">
      <w:pPr>
        <w:widowControl w:val="0"/>
        <w:tabs>
          <w:tab w:val="left" w:pos="1111"/>
          <w:tab w:val="left" w:pos="1462"/>
        </w:tabs>
        <w:autoSpaceDE w:val="0"/>
        <w:spacing w:line="288" w:lineRule="auto"/>
        <w:rPr>
          <w:iCs/>
        </w:rPr>
      </w:pPr>
      <w:r>
        <w:rPr>
          <w:iCs/>
        </w:rPr>
        <w:t>5.  Framställningar från styrelsen eller motioner från medlemmarna</w:t>
      </w:r>
    </w:p>
    <w:p w:rsidR="004E2834" w:rsidP="004B6493" w:rsidRDefault="004E2834" w14:paraId="747E6565" w14:textId="77777777">
      <w:pPr>
        <w:widowControl w:val="0"/>
        <w:tabs>
          <w:tab w:val="left" w:pos="1111"/>
          <w:tab w:val="left" w:pos="1462"/>
        </w:tabs>
        <w:autoSpaceDE w:val="0"/>
        <w:spacing w:line="288" w:lineRule="auto"/>
        <w:rPr>
          <w:iCs/>
        </w:rPr>
      </w:pPr>
      <w:r>
        <w:rPr>
          <w:iCs/>
        </w:rPr>
        <w:t>6.  Ersättning till styrelsen och revisorerna</w:t>
      </w:r>
    </w:p>
    <w:p w:rsidR="004E2834" w:rsidP="004B6493" w:rsidRDefault="004E2834" w14:paraId="3004C2F6" w14:textId="77777777">
      <w:pPr>
        <w:widowControl w:val="0"/>
        <w:tabs>
          <w:tab w:val="left" w:pos="1111"/>
          <w:tab w:val="left" w:pos="1462"/>
        </w:tabs>
        <w:autoSpaceDE w:val="0"/>
        <w:spacing w:line="288" w:lineRule="auto"/>
        <w:rPr>
          <w:iCs/>
        </w:rPr>
      </w:pPr>
      <w:r>
        <w:rPr>
          <w:iCs/>
        </w:rPr>
        <w:t>7.  Styrelsens förslag till utgifts- och inkomststat samt debiteringslängd</w:t>
      </w:r>
    </w:p>
    <w:p w:rsidR="004E2834" w:rsidP="004B6493" w:rsidRDefault="004E2834" w14:paraId="41B8272B" w14:textId="77777777">
      <w:pPr>
        <w:widowControl w:val="0"/>
        <w:tabs>
          <w:tab w:val="left" w:pos="1111"/>
          <w:tab w:val="left" w:pos="1462"/>
        </w:tabs>
        <w:autoSpaceDE w:val="0"/>
        <w:spacing w:line="288" w:lineRule="auto"/>
        <w:rPr>
          <w:iCs/>
        </w:rPr>
      </w:pPr>
      <w:r>
        <w:rPr>
          <w:iCs/>
        </w:rPr>
        <w:t>8.  Val av styrelse och styrelseordförande</w:t>
      </w:r>
    </w:p>
    <w:p w:rsidR="004E2834" w:rsidP="004B6493" w:rsidRDefault="004E2834" w14:paraId="50C36141" w14:textId="77777777">
      <w:pPr>
        <w:widowControl w:val="0"/>
        <w:tabs>
          <w:tab w:val="left" w:pos="1111"/>
          <w:tab w:val="left" w:pos="1462"/>
        </w:tabs>
        <w:autoSpaceDE w:val="0"/>
        <w:spacing w:line="288" w:lineRule="auto"/>
        <w:rPr>
          <w:iCs/>
        </w:rPr>
      </w:pPr>
      <w:r>
        <w:rPr>
          <w:iCs/>
        </w:rPr>
        <w:t>9 . Val av revisorer</w:t>
      </w:r>
    </w:p>
    <w:p w:rsidR="004E2834" w:rsidP="004B6493" w:rsidRDefault="004E2834" w14:paraId="7276E323" w14:textId="77777777">
      <w:pPr>
        <w:widowControl w:val="0"/>
        <w:tabs>
          <w:tab w:val="left" w:pos="1111"/>
          <w:tab w:val="left" w:pos="1462"/>
        </w:tabs>
        <w:autoSpaceDE w:val="0"/>
        <w:spacing w:line="288" w:lineRule="auto"/>
        <w:rPr>
          <w:iCs/>
        </w:rPr>
      </w:pPr>
      <w:r>
        <w:rPr>
          <w:iCs/>
        </w:rPr>
        <w:t>10.Val av valberedning</w:t>
      </w:r>
    </w:p>
    <w:p w:rsidR="004E2834" w:rsidP="004B6493" w:rsidRDefault="004E2834" w14:paraId="55F49E77" w14:textId="77777777">
      <w:pPr>
        <w:widowControl w:val="0"/>
        <w:tabs>
          <w:tab w:val="left" w:pos="1111"/>
          <w:tab w:val="left" w:pos="1462"/>
        </w:tabs>
        <w:autoSpaceDE w:val="0"/>
        <w:spacing w:line="288" w:lineRule="auto"/>
        <w:rPr>
          <w:iCs/>
        </w:rPr>
      </w:pPr>
      <w:r>
        <w:rPr>
          <w:iCs/>
        </w:rPr>
        <w:t>11.Övriga frågor</w:t>
      </w:r>
    </w:p>
    <w:p w:rsidR="004E2834" w:rsidP="004B6493" w:rsidRDefault="004E2834" w14:paraId="247012AC" w14:textId="77777777">
      <w:pPr>
        <w:widowControl w:val="0"/>
        <w:tabs>
          <w:tab w:val="left" w:pos="1111"/>
          <w:tab w:val="left" w:pos="1462"/>
        </w:tabs>
        <w:autoSpaceDE w:val="0"/>
        <w:spacing w:line="288" w:lineRule="auto"/>
      </w:pPr>
      <w:r>
        <w:rPr>
          <w:iCs/>
        </w:rPr>
        <w:t>12.Meddelande av plats där stämmoprotokollet hålls tillgängligt</w:t>
      </w:r>
    </w:p>
    <w:p w:rsidR="004E2834" w:rsidP="004B6493" w:rsidRDefault="004E2834" w14:paraId="7A892959" w14:textId="77777777">
      <w:pPr>
        <w:widowControl w:val="0"/>
        <w:tabs>
          <w:tab w:val="left" w:pos="204"/>
        </w:tabs>
        <w:autoSpaceDE w:val="0"/>
        <w:spacing w:line="288" w:lineRule="auto"/>
      </w:pPr>
    </w:p>
    <w:p w:rsidR="004E2834" w:rsidP="004B6493" w:rsidRDefault="004E2834" w14:paraId="691FAE89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b/>
          <w:bCs/>
        </w:rPr>
        <w:t xml:space="preserve">§ </w:t>
      </w:r>
      <w:r>
        <w:rPr>
          <w:b/>
          <w:bCs/>
          <w:iCs/>
        </w:rPr>
        <w:t>17 Disposition av avkastning</w:t>
      </w:r>
    </w:p>
    <w:p w:rsidR="004E2834" w:rsidP="004B6493" w:rsidRDefault="004E2834" w14:paraId="7F77B487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Fördelning av överskott skall ske efter medlemmarnas andelar i samfällig</w:t>
      </w:r>
      <w:r>
        <w:rPr>
          <w:iCs/>
        </w:rPr>
        <w:softHyphen/>
        <w:t>heten.</w:t>
      </w:r>
    </w:p>
    <w:p w:rsidR="004E2834" w:rsidP="004B6493" w:rsidRDefault="004E2834" w14:paraId="25386C28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0099FFEB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b/>
          <w:bCs/>
        </w:rPr>
        <w:t xml:space="preserve">§ </w:t>
      </w:r>
      <w:r>
        <w:rPr>
          <w:b/>
          <w:bCs/>
          <w:iCs/>
        </w:rPr>
        <w:t>18 Underhålls- och förnyelsefond</w:t>
      </w:r>
    </w:p>
    <w:p w:rsidR="004E2834" w:rsidP="004B6493" w:rsidRDefault="004E2834" w14:paraId="2EFB957E" w14:textId="77777777">
      <w:pPr>
        <w:spacing w:line="288" w:lineRule="auto"/>
        <w:rPr>
          <w:b/>
          <w:bCs/>
        </w:rPr>
      </w:pPr>
      <w:r>
        <w:rPr>
          <w:iCs/>
        </w:rPr>
        <w:t>Till föreningens underhålls- och förnyelse fond skall årligen avsättas minst 0,3% av styrel</w:t>
      </w:r>
      <w:r>
        <w:rPr>
          <w:iCs/>
        </w:rPr>
        <w:softHyphen/>
        <w:t>sens uppskattning av samfällighetens anläggningskostnad.</w:t>
      </w:r>
    </w:p>
    <w:p w:rsidR="004E2834" w:rsidP="004B6493" w:rsidRDefault="004E2834" w14:paraId="04A2C251" w14:textId="77777777">
      <w:pPr>
        <w:widowControl w:val="0"/>
        <w:tabs>
          <w:tab w:val="left" w:pos="204"/>
        </w:tabs>
        <w:autoSpaceDE w:val="0"/>
        <w:spacing w:line="288" w:lineRule="auto"/>
        <w:rPr>
          <w:b/>
          <w:bCs/>
        </w:rPr>
      </w:pPr>
    </w:p>
    <w:p w:rsidR="004E2834" w:rsidP="004B6493" w:rsidRDefault="004E2834" w14:paraId="73055D99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b/>
          <w:bCs/>
        </w:rPr>
        <w:t xml:space="preserve">§ </w:t>
      </w:r>
      <w:r>
        <w:rPr>
          <w:b/>
          <w:bCs/>
          <w:iCs/>
        </w:rPr>
        <w:t>19 Stämmobeslut</w:t>
      </w:r>
    </w:p>
    <w:p w:rsidR="004E2834" w:rsidP="004B6493" w:rsidRDefault="004E2834" w14:paraId="2FE4B9AC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Mom. 1</w:t>
      </w:r>
    </w:p>
    <w:p w:rsidR="004E2834" w:rsidP="004B6493" w:rsidRDefault="004E2834" w14:paraId="74B3B9BF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Beslut fattas med acklamation om inte omröstning begärs.</w:t>
      </w:r>
    </w:p>
    <w:p w:rsidR="004E2834" w:rsidP="004B6493" w:rsidRDefault="004E2834" w14:paraId="2DE9D26B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7E3A1A6D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 xml:space="preserve">Mom 2. </w:t>
      </w:r>
    </w:p>
    <w:p w:rsidR="004E2834" w:rsidP="004B6493" w:rsidRDefault="004E2834" w14:paraId="1614B359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I fråga om omröstning m.m. gäller paragraferna 48, 49, 51 och 52, lagen om förvaltning av samfälligheter.</w:t>
      </w:r>
    </w:p>
    <w:p w:rsidR="004E2834" w:rsidP="004B6493" w:rsidRDefault="004E2834" w14:paraId="7D89996B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22CF9708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 xml:space="preserve">Mom. 3. </w:t>
      </w:r>
    </w:p>
    <w:p w:rsidR="004E2834" w:rsidP="004B6493" w:rsidRDefault="004E2834" w14:paraId="10E1DCCF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När omröstning företas skall till protokollet antecknas de omständigheter angående rösträtt, andelstal, ombud mm. som har betydelse för bedömande av röstresultatet.</w:t>
      </w:r>
    </w:p>
    <w:p w:rsidR="004E2834" w:rsidP="004B6493" w:rsidRDefault="004E2834" w14:paraId="43E0AEF1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1DA420CE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 xml:space="preserve">Mom. 4. </w:t>
      </w:r>
    </w:p>
    <w:p w:rsidR="004E2834" w:rsidP="004B6493" w:rsidRDefault="004E2834" w14:paraId="3C8B3CBA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Val ska ske med slutna sedlar om någon begär det.</w:t>
      </w:r>
    </w:p>
    <w:p w:rsidR="004E2834" w:rsidP="004B6493" w:rsidRDefault="004E2834" w14:paraId="44A586C2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</w:p>
    <w:p w:rsidR="004E2834" w:rsidP="004B6493" w:rsidRDefault="004E2834" w14:paraId="46934359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b/>
          <w:bCs/>
        </w:rPr>
        <w:t xml:space="preserve">§ </w:t>
      </w:r>
      <w:r>
        <w:rPr>
          <w:b/>
          <w:bCs/>
          <w:iCs/>
        </w:rPr>
        <w:t>20 Protokollsjustering, tillgänglighållande</w:t>
      </w:r>
    </w:p>
    <w:p w:rsidR="004E2834" w:rsidP="004B6493" w:rsidRDefault="004E2834" w14:paraId="1A8B824E" w14:textId="77777777">
      <w:pPr>
        <w:widowControl w:val="0"/>
        <w:tabs>
          <w:tab w:val="left" w:pos="204"/>
        </w:tabs>
        <w:autoSpaceDE w:val="0"/>
        <w:spacing w:line="288" w:lineRule="auto"/>
        <w:rPr>
          <w:iCs/>
        </w:rPr>
      </w:pPr>
      <w:r>
        <w:rPr>
          <w:iCs/>
        </w:rPr>
        <w:t>Stämmoprotokollet skall justeras inom två veckor efter stämman, och därefter hållas till</w:t>
      </w:r>
      <w:r>
        <w:rPr>
          <w:iCs/>
        </w:rPr>
        <w:softHyphen/>
        <w:t>gängligt för medlemmarna.</w:t>
      </w:r>
    </w:p>
    <w:p w:rsidR="00461587" w:rsidP="004B6493" w:rsidRDefault="00461587" w14:paraId="1A2E2883" w14:textId="77777777">
      <w:pPr>
        <w:spacing w:line="288" w:lineRule="auto"/>
      </w:pPr>
    </w:p>
    <w:sectPr w:rsidR="00461587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90"/>
  <w:trackRevisions w:val="false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34"/>
    <w:rsid w:val="0018139B"/>
    <w:rsid w:val="00233F7D"/>
    <w:rsid w:val="002F4140"/>
    <w:rsid w:val="00461587"/>
    <w:rsid w:val="004A38A6"/>
    <w:rsid w:val="004B6493"/>
    <w:rsid w:val="004E2834"/>
    <w:rsid w:val="005E6DD4"/>
    <w:rsid w:val="005F01B4"/>
    <w:rsid w:val="006E342F"/>
    <w:rsid w:val="006F5DAC"/>
    <w:rsid w:val="00791803"/>
    <w:rsid w:val="00AC60AE"/>
    <w:rsid w:val="00B01C22"/>
    <w:rsid w:val="00D601ED"/>
    <w:rsid w:val="00DD0074"/>
    <w:rsid w:val="00DE58FC"/>
    <w:rsid w:val="00DF2833"/>
    <w:rsid w:val="00E36E27"/>
    <w:rsid w:val="00EA65C3"/>
    <w:rsid w:val="48549BB6"/>
    <w:rsid w:val="51A22C69"/>
    <w:rsid w:val="56A0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C3BDB9"/>
  <w15:chartTrackingRefBased/>
  <w15:docId w15:val="{B10B235A-3FA1-4BAC-94C9-B9CA9DDF8A3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4E2834"/>
    <w:pPr>
      <w:suppressAutoHyphens/>
      <w:spacing w:after="0" w:line="240" w:lineRule="auto"/>
    </w:pPr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Brdtext">
    <w:name w:val="Body Text"/>
    <w:basedOn w:val="Normal"/>
    <w:link w:val="BrdtextChar"/>
    <w:rsid w:val="004E2834"/>
    <w:pPr>
      <w:widowControl w:val="0"/>
      <w:autoSpaceDE w:val="0"/>
    </w:pPr>
    <w:rPr>
      <w:rFonts w:ascii="Arial" w:hAnsi="Arial" w:cs="Arial"/>
      <w:i/>
      <w:iCs/>
      <w:sz w:val="26"/>
      <w:szCs w:val="26"/>
    </w:rPr>
  </w:style>
  <w:style w:type="character" w:styleId="BrdtextChar" w:customStyle="1">
    <w:name w:val="Brödtext Char"/>
    <w:basedOn w:val="Standardstycketeckensnitt"/>
    <w:link w:val="Brdtext"/>
    <w:rsid w:val="004E2834"/>
    <w:rPr>
      <w:rFonts w:ascii="Arial" w:hAnsi="Arial" w:eastAsia="Times New Roman" w:cs="Arial"/>
      <w:i/>
      <w:iCs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4E1151C325D043B342FE036061DF4C" ma:contentTypeVersion="12" ma:contentTypeDescription="Skapa ett nytt dokument." ma:contentTypeScope="" ma:versionID="4de89e7b56c4f892ea2100ce54cf5335">
  <xsd:schema xmlns:xsd="http://www.w3.org/2001/XMLSchema" xmlns:xs="http://www.w3.org/2001/XMLSchema" xmlns:p="http://schemas.microsoft.com/office/2006/metadata/properties" xmlns:ns2="3fbcbb0b-1dad-4378-b7e5-d3d962114cd8" xmlns:ns3="51de5847-9f75-47f0-bfd4-e508cc10adf8" targetNamespace="http://schemas.microsoft.com/office/2006/metadata/properties" ma:root="true" ma:fieldsID="15e5dccca5b59ed45c8dd1be959edf26" ns2:_="" ns3:_="">
    <xsd:import namespace="3fbcbb0b-1dad-4378-b7e5-d3d962114cd8"/>
    <xsd:import namespace="51de5847-9f75-47f0-bfd4-e508cc10ad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bcbb0b-1dad-4378-b7e5-d3d962114c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e5847-9f75-47f0-bfd4-e508cc10adf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de5847-9f75-47f0-bfd4-e508cc10adf8">
      <UserInfo>
        <DisplayName>Ledamot 2</DisplayName>
        <AccountId>14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9F14167-E0FE-476F-A69A-06C40A2D3282}"/>
</file>

<file path=customXml/itemProps2.xml><?xml version="1.0" encoding="utf-8"?>
<ds:datastoreItem xmlns:ds="http://schemas.openxmlformats.org/officeDocument/2006/customXml" ds:itemID="{5F891329-975B-4985-A42B-9C77C38F9720}"/>
</file>

<file path=customXml/itemProps3.xml><?xml version="1.0" encoding="utf-8"?>
<ds:datastoreItem xmlns:ds="http://schemas.openxmlformats.org/officeDocument/2006/customXml" ds:itemID="{93686FF9-9580-46C0-AD72-E2DA94C8FFB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Sekreterare</dc:creator>
  <cp:keywords/>
  <dc:description/>
  <cp:lastModifiedBy>Sekreterare</cp:lastModifiedBy>
  <cp:revision>20</cp:revision>
  <cp:lastPrinted>2021-08-26T13:48:00Z</cp:lastPrinted>
  <dcterms:created xsi:type="dcterms:W3CDTF">2021-08-26T09:58:00Z</dcterms:created>
  <dcterms:modified xsi:type="dcterms:W3CDTF">2021-08-27T08:45:19Z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0x0101006E4E1151C325D043B342FE036061DF4C</vt:lpwstr>
  </property>
</Properties>
</file>